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A1" w:rsidRPr="00DD17B6" w:rsidRDefault="00906CA1" w:rsidP="00906CA1">
      <w:pPr>
        <w:jc w:val="right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ТРЕБОВАНИЯ К ПРЕДМЕТУ ОФЕРТЫ</w:t>
      </w:r>
    </w:p>
    <w:p w:rsidR="00906CA1" w:rsidRPr="00DD17B6" w:rsidRDefault="00C046C1" w:rsidP="00906CA1">
      <w:pPr>
        <w:jc w:val="center"/>
        <w:rPr>
          <w:rFonts w:ascii="Times New Roman" w:hAnsi="Times New Roman"/>
          <w:b/>
          <w:szCs w:val="22"/>
          <w:u w:val="single"/>
        </w:rPr>
      </w:pPr>
      <w:r>
        <w:rPr>
          <w:rFonts w:ascii="Times New Roman" w:hAnsi="Times New Roman"/>
          <w:b/>
          <w:szCs w:val="22"/>
          <w:u w:val="single"/>
        </w:rPr>
        <w:t xml:space="preserve">Оказание сервисных услуг по отбору изолированного керна </w:t>
      </w:r>
      <w:r w:rsidR="00906CA1" w:rsidRPr="00DD17B6">
        <w:rPr>
          <w:rFonts w:ascii="Times New Roman" w:hAnsi="Times New Roman"/>
          <w:b/>
          <w:szCs w:val="22"/>
          <w:u w:val="single"/>
        </w:rPr>
        <w:t xml:space="preserve">на скважине №29 </w:t>
      </w:r>
      <w:proofErr w:type="spellStart"/>
      <w:r w:rsidR="00906CA1" w:rsidRPr="00DD17B6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="00906CA1" w:rsidRPr="00DD17B6">
        <w:rPr>
          <w:rFonts w:ascii="Times New Roman" w:hAnsi="Times New Roman"/>
          <w:b/>
          <w:szCs w:val="22"/>
          <w:u w:val="single"/>
        </w:rPr>
        <w:t xml:space="preserve"> лицензионного участка в 2017</w:t>
      </w:r>
      <w:r w:rsidR="005704D6">
        <w:rPr>
          <w:rFonts w:ascii="Times New Roman" w:hAnsi="Times New Roman"/>
          <w:b/>
          <w:szCs w:val="22"/>
          <w:u w:val="single"/>
        </w:rPr>
        <w:t xml:space="preserve"> </w:t>
      </w:r>
      <w:r w:rsidR="00906CA1" w:rsidRPr="00DD17B6">
        <w:rPr>
          <w:rFonts w:ascii="Times New Roman" w:hAnsi="Times New Roman"/>
          <w:b/>
          <w:szCs w:val="22"/>
          <w:u w:val="single"/>
        </w:rPr>
        <w:t>году.</w:t>
      </w:r>
    </w:p>
    <w:p w:rsidR="00906CA1" w:rsidRPr="00DD17B6" w:rsidRDefault="00906CA1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DD17B6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C046C1" w:rsidRPr="00C046C1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1.1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. </w:t>
      </w:r>
      <w:r w:rsidR="00C046C1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Сервисные услуги </w:t>
      </w:r>
      <w:r w:rsidR="00C046C1" w:rsidRPr="00C046C1">
        <w:rPr>
          <w:rFonts w:ascii="Times New Roman" w:hAnsi="Times New Roman"/>
          <w:szCs w:val="22"/>
        </w:rPr>
        <w:t xml:space="preserve">отбору изолированного керна на скважине №29 </w:t>
      </w:r>
      <w:proofErr w:type="spellStart"/>
      <w:r w:rsidR="00C046C1" w:rsidRPr="00C046C1">
        <w:rPr>
          <w:rFonts w:ascii="Times New Roman" w:hAnsi="Times New Roman"/>
          <w:szCs w:val="22"/>
        </w:rPr>
        <w:t>Тагульского</w:t>
      </w:r>
      <w:proofErr w:type="spellEnd"/>
      <w:r w:rsidR="00C046C1" w:rsidRPr="00C046C1">
        <w:rPr>
          <w:rFonts w:ascii="Times New Roman" w:hAnsi="Times New Roman"/>
          <w:szCs w:val="22"/>
        </w:rPr>
        <w:t xml:space="preserve"> лицензионного участка в 2017 году</w:t>
      </w:r>
      <w:r w:rsidR="00C046C1" w:rsidRPr="00C046C1">
        <w:rPr>
          <w:rStyle w:val="a5"/>
          <w:rFonts w:ascii="Times New Roman" w:hAnsi="Times New Roman"/>
          <w:i w:val="0"/>
          <w:szCs w:val="22"/>
          <w:shd w:val="clear" w:color="auto" w:fill="auto"/>
        </w:rPr>
        <w:t xml:space="preserve">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1.3</w:t>
      </w:r>
      <w:r w:rsidR="008E4275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Инициатор закупки</w:t>
      </w:r>
      <w:r w:rsidR="00C046C1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Геологический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отдел </w:t>
      </w:r>
    </w:p>
    <w:tbl>
      <w:tblPr>
        <w:tblStyle w:val="af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17"/>
      </w:tblGrid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ООО «БНГРЭ»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Почтовый адрес: 660135, г. Красноярск, ул. Весны, 3, корпус А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ИНН / КПП: 8801011908/246501001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Р/с: 40702810900005509190 в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АО АКБ «ЕВРОФИНАНС МОСНАРБАНК» г. Москва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К/с: 30101810900000000204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БИК: 044525204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ОКПО: 478933210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Плановые сроки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оказания услуг;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1.4.1 Мобилизация материалов и оборудования: 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01.04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 г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1.4.2 Начало бурения: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01.04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1.4.3 Окончание бурения 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1.4.4 Демобилизация оборудования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–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1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5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.1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Место оказания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поисково-оценочная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скважина №29 Тагульского лицензионного участка, расположенная в Туруханском районе Красноярского края. Данные о расположении скважины в Приложении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1.6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. Планируемый объем услуг: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в Требованиях к предмету закупки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1.7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Заявленная стоимость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</w:p>
    <w:p w:rsidR="00906CA1" w:rsidRDefault="00906CA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lastRenderedPageBreak/>
        <w:t xml:space="preserve">1.8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Наименование, назначение и цели выполняемых работ/оказываемых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</w:t>
      </w:r>
      <w:r w:rsidRPr="00DD17B6">
        <w:rPr>
          <w:rFonts w:ascii="Times New Roman" w:hAnsi="Times New Roman"/>
          <w:szCs w:val="22"/>
        </w:rPr>
        <w:t xml:space="preserve">Оказание услуг по </w:t>
      </w:r>
      <w:r w:rsidR="00693964">
        <w:rPr>
          <w:rFonts w:ascii="Times New Roman" w:hAnsi="Times New Roman"/>
          <w:szCs w:val="22"/>
        </w:rPr>
        <w:t xml:space="preserve">отбору и </w:t>
      </w:r>
      <w:r w:rsidR="00693964" w:rsidRPr="00DD17B6">
        <w:rPr>
          <w:rFonts w:ascii="Times New Roman" w:hAnsi="Times New Roman"/>
          <w:szCs w:val="22"/>
        </w:rPr>
        <w:t xml:space="preserve">инженерному сопровождению </w:t>
      </w:r>
      <w:r w:rsidR="00693964">
        <w:rPr>
          <w:rFonts w:ascii="Times New Roman" w:hAnsi="Times New Roman"/>
          <w:szCs w:val="22"/>
        </w:rPr>
        <w:t>отбора изолированного керна</w:t>
      </w:r>
      <w:r w:rsidRPr="00DD17B6">
        <w:rPr>
          <w:rFonts w:ascii="Times New Roman" w:hAnsi="Times New Roman"/>
          <w:szCs w:val="22"/>
        </w:rPr>
        <w:t xml:space="preserve"> при бурении скважины №29 Тагульского ЛУ</w:t>
      </w:r>
    </w:p>
    <w:p w:rsidR="00B97791" w:rsidRPr="00DD17B6" w:rsidRDefault="00B9779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1.9</w:t>
      </w:r>
      <w:r w:rsidRPr="00A5777C">
        <w:rPr>
          <w:rFonts w:ascii="Times New Roman" w:hAnsi="Times New Roman"/>
          <w:szCs w:val="22"/>
        </w:rPr>
        <w:t>. Сведения по скважине, условия выполнения</w:t>
      </w:r>
      <w:r w:rsidRPr="00A5777C">
        <w:rPr>
          <w:rFonts w:ascii="Times New Roman" w:hAnsi="Times New Roman"/>
          <w:b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>работ</w:t>
      </w:r>
      <w:r w:rsidRPr="00A5777C">
        <w:rPr>
          <w:rFonts w:ascii="Times New Roman" w:hAnsi="Times New Roman"/>
          <w:b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 xml:space="preserve">изложены в Приложении №1 </w:t>
      </w:r>
      <w:r w:rsidRPr="00A5777C">
        <w:rPr>
          <w:rFonts w:ascii="Times New Roman" w:hAnsi="Times New Roman"/>
          <w:szCs w:val="22"/>
          <w:u w:val="single"/>
        </w:rPr>
        <w:t xml:space="preserve">«Техническое задание на </w:t>
      </w:r>
      <w:r w:rsidR="00693964">
        <w:rPr>
          <w:rFonts w:ascii="Times New Roman" w:hAnsi="Times New Roman"/>
          <w:szCs w:val="22"/>
          <w:u w:val="single"/>
        </w:rPr>
        <w:t>оказание сервисных услуг по отбору изолированного керна на скважине</w:t>
      </w:r>
      <w:r w:rsidRPr="00A5777C">
        <w:rPr>
          <w:rFonts w:ascii="Times New Roman" w:hAnsi="Times New Roman"/>
          <w:szCs w:val="22"/>
          <w:u w:val="single"/>
        </w:rPr>
        <w:t xml:space="preserve"> №</w:t>
      </w:r>
      <w:r>
        <w:rPr>
          <w:rFonts w:ascii="Times New Roman" w:hAnsi="Times New Roman"/>
          <w:szCs w:val="22"/>
          <w:u w:val="single"/>
        </w:rPr>
        <w:t>29</w:t>
      </w:r>
      <w:r w:rsidRPr="00A5777C">
        <w:rPr>
          <w:rFonts w:ascii="Times New Roman" w:hAnsi="Times New Roman"/>
          <w:szCs w:val="22"/>
          <w:u w:val="single"/>
        </w:rPr>
        <w:t xml:space="preserve"> </w:t>
      </w:r>
      <w:proofErr w:type="spellStart"/>
      <w:r w:rsidRPr="00A5777C">
        <w:rPr>
          <w:rFonts w:ascii="Times New Roman" w:hAnsi="Times New Roman"/>
          <w:szCs w:val="22"/>
          <w:u w:val="single"/>
        </w:rPr>
        <w:t>Тагульского</w:t>
      </w:r>
      <w:proofErr w:type="spellEnd"/>
      <w:r w:rsidRPr="00A5777C">
        <w:rPr>
          <w:rFonts w:ascii="Times New Roman" w:hAnsi="Times New Roman"/>
          <w:szCs w:val="22"/>
          <w:u w:val="single"/>
        </w:rPr>
        <w:t xml:space="preserve"> лицензионного участка»</w:t>
      </w:r>
      <w:r w:rsidRPr="00A5777C">
        <w:rPr>
          <w:rFonts w:ascii="Times New Roman" w:hAnsi="Times New Roman"/>
          <w:szCs w:val="22"/>
        </w:rPr>
        <w:t xml:space="preserve"> к настоящему </w:t>
      </w:r>
      <w:proofErr w:type="spellStart"/>
      <w:r>
        <w:rPr>
          <w:rFonts w:ascii="Times New Roman" w:hAnsi="Times New Roman"/>
          <w:szCs w:val="22"/>
        </w:rPr>
        <w:t>ЛОТу</w:t>
      </w:r>
      <w:proofErr w:type="spellEnd"/>
      <w:r w:rsidR="00E27EB2">
        <w:rPr>
          <w:rFonts w:ascii="Times New Roman" w:hAnsi="Times New Roman"/>
          <w:szCs w:val="22"/>
        </w:rPr>
        <w:t xml:space="preserve"> </w:t>
      </w:r>
      <w:r w:rsidR="00E27EB2" w:rsidRPr="00E27EB2">
        <w:rPr>
          <w:rFonts w:ascii="Times New Roman" w:hAnsi="Times New Roman"/>
        </w:rPr>
        <w:t>№</w:t>
      </w:r>
      <w:r w:rsidR="00693964">
        <w:rPr>
          <w:rFonts w:ascii="Times New Roman" w:hAnsi="Times New Roman"/>
          <w:u w:val="single"/>
        </w:rPr>
        <w:t>БНГРЭ/6</w:t>
      </w:r>
      <w:r w:rsidR="00E27EB2" w:rsidRPr="00E27EB2">
        <w:rPr>
          <w:rFonts w:ascii="Times New Roman" w:hAnsi="Times New Roman"/>
          <w:u w:val="single"/>
        </w:rPr>
        <w:t>.1-2016</w:t>
      </w:r>
    </w:p>
    <w:p w:rsidR="00693964" w:rsidRDefault="005704D6" w:rsidP="00693964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906CA1" w:rsidRPr="00DD17B6">
        <w:rPr>
          <w:rFonts w:ascii="Times New Roman" w:hAnsi="Times New Roman"/>
          <w:b/>
          <w:i/>
          <w:iCs/>
          <w:szCs w:val="22"/>
        </w:rPr>
        <w:t xml:space="preserve">. Требования к предмету закупки: </w:t>
      </w:r>
      <w:r w:rsidR="00693964" w:rsidRPr="00DD17B6">
        <w:rPr>
          <w:rFonts w:ascii="Times New Roman" w:hAnsi="Times New Roman"/>
          <w:szCs w:val="22"/>
        </w:rPr>
        <w:t xml:space="preserve">Оказание услуг по </w:t>
      </w:r>
      <w:r w:rsidR="00693964">
        <w:rPr>
          <w:rFonts w:ascii="Times New Roman" w:hAnsi="Times New Roman"/>
          <w:szCs w:val="22"/>
        </w:rPr>
        <w:t xml:space="preserve">отбору и </w:t>
      </w:r>
      <w:r w:rsidR="00693964" w:rsidRPr="00DD17B6">
        <w:rPr>
          <w:rFonts w:ascii="Times New Roman" w:hAnsi="Times New Roman"/>
          <w:szCs w:val="22"/>
        </w:rPr>
        <w:t xml:space="preserve">инженерному сопровождению </w:t>
      </w:r>
      <w:r w:rsidR="00693964">
        <w:rPr>
          <w:rFonts w:ascii="Times New Roman" w:hAnsi="Times New Roman"/>
          <w:szCs w:val="22"/>
        </w:rPr>
        <w:t>отбора изолированного керна</w:t>
      </w:r>
      <w:r w:rsidR="00693964" w:rsidRPr="00DD17B6">
        <w:rPr>
          <w:rFonts w:ascii="Times New Roman" w:hAnsi="Times New Roman"/>
          <w:szCs w:val="22"/>
        </w:rPr>
        <w:t xml:space="preserve"> при бурении скважины №29 </w:t>
      </w:r>
      <w:proofErr w:type="spellStart"/>
      <w:r w:rsidR="00693964" w:rsidRPr="00DD17B6">
        <w:rPr>
          <w:rFonts w:ascii="Times New Roman" w:hAnsi="Times New Roman"/>
          <w:szCs w:val="22"/>
        </w:rPr>
        <w:t>Тагульского</w:t>
      </w:r>
      <w:proofErr w:type="spellEnd"/>
      <w:r w:rsidR="00693964" w:rsidRPr="00DD17B6">
        <w:rPr>
          <w:rFonts w:ascii="Times New Roman" w:hAnsi="Times New Roman"/>
          <w:szCs w:val="22"/>
        </w:rPr>
        <w:t xml:space="preserve"> ЛУ</w:t>
      </w:r>
    </w:p>
    <w:p w:rsidR="00693964" w:rsidRDefault="00693964" w:rsidP="00693964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</w:p>
    <w:p w:rsidR="00693964" w:rsidRDefault="00693964" w:rsidP="00693964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804"/>
        <w:gridCol w:w="5103"/>
        <w:gridCol w:w="1701"/>
        <w:gridCol w:w="1559"/>
      </w:tblGrid>
      <w:tr w:rsidR="00DD17B6" w:rsidRPr="00DD17B6" w:rsidTr="005704D6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DD17B6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DD17B6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5103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DD17B6" w:rsidRPr="00DD17B6" w:rsidTr="005704D6">
        <w:trPr>
          <w:trHeight w:val="457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D17B6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Общие требования</w:t>
            </w:r>
          </w:p>
        </w:tc>
      </w:tr>
      <w:tr w:rsidR="00DD17B6" w:rsidRPr="00DD17B6" w:rsidTr="005704D6">
        <w:trPr>
          <w:trHeight w:val="65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отчеты, презентации 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64B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64BF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64B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64B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64B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опыту работы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E331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Опыт работы в нефтегазодобывающей  промышленности по данному типу сделки.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6939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более 3 лет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E331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Накопленный производственный опыт и успешность выполняемой операции  (средний % выноса  керна по различным горизонтам бурения).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6939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90%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E331F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Положительные отзывы других Заказчиков (ЛУКОЙЛ, </w:t>
            </w:r>
            <w:proofErr w:type="spellStart"/>
            <w:r w:rsidRPr="00A34A5D">
              <w:rPr>
                <w:rFonts w:ascii="Times New Roman" w:hAnsi="Times New Roman"/>
                <w:sz w:val="20"/>
                <w:szCs w:val="20"/>
              </w:rPr>
              <w:t>Сургутнефтегаз</w:t>
            </w:r>
            <w:proofErr w:type="spellEnd"/>
            <w:r w:rsidRPr="00A34A5D">
              <w:rPr>
                <w:rFonts w:ascii="Times New Roman" w:hAnsi="Times New Roman"/>
                <w:sz w:val="20"/>
                <w:szCs w:val="20"/>
              </w:rPr>
              <w:t>, ТНК-ВР, Роснефть и др.)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6939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отзывов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A34A5D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претензий </w:t>
            </w:r>
            <w:r>
              <w:rPr>
                <w:rFonts w:ascii="Times New Roman" w:hAnsi="Times New Roman"/>
                <w:sz w:val="20"/>
                <w:szCs w:val="20"/>
              </w:rPr>
              <w:t>со стороны ООО «Роснефть» и ОАО « Газпром» к Подрядчику к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 качеству </w:t>
            </w:r>
            <w:r>
              <w:rPr>
                <w:rFonts w:ascii="Times New Roman" w:hAnsi="Times New Roman"/>
                <w:sz w:val="20"/>
                <w:szCs w:val="20"/>
              </w:rPr>
              <w:t>проведения работ п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отбору керна.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6939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претензий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42718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846EB4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персоналу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A34A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ИТР, необходимых для выполнения данного вида работ.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1559" w:type="dxa"/>
            <w:shd w:val="clear" w:color="auto" w:fill="auto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3836C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отбору керна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3836C8">
              <w:rPr>
                <w:rFonts w:ascii="Times New Roman" w:hAnsi="Times New Roman"/>
                <w:sz w:val="20"/>
                <w:szCs w:val="20"/>
              </w:rPr>
              <w:t>1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-</w:t>
            </w:r>
            <w:r w:rsidR="003836C8">
              <w:rPr>
                <w:rFonts w:ascii="Times New Roman" w:hAnsi="Times New Roman"/>
                <w:sz w:val="20"/>
                <w:szCs w:val="20"/>
              </w:rPr>
              <w:t>го года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5E2D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по </w:t>
            </w:r>
            <w:r w:rsidR="005E2DB0">
              <w:rPr>
                <w:rFonts w:ascii="Times New Roman" w:hAnsi="Times New Roman"/>
                <w:sz w:val="20"/>
                <w:szCs w:val="20"/>
              </w:rPr>
              <w:t>отбору керна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менее 20%</w:t>
            </w:r>
          </w:p>
        </w:tc>
      </w:tr>
      <w:tr w:rsidR="00846EB4" w:rsidRPr="00DD17B6" w:rsidTr="005704D6">
        <w:trPr>
          <w:trHeight w:val="72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3836C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отбору керна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3836C8">
              <w:rPr>
                <w:rFonts w:ascii="Times New Roman" w:hAnsi="Times New Roman"/>
                <w:sz w:val="20"/>
                <w:szCs w:val="20"/>
              </w:rPr>
              <w:t>1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="003836C8"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 w:rsidR="005E2DB0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5E2DB0">
              <w:rPr>
                <w:rFonts w:ascii="Times New Roman" w:hAnsi="Times New Roman"/>
                <w:sz w:val="20"/>
                <w:szCs w:val="20"/>
              </w:rPr>
              <w:t>отбору керна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40% и более</w:t>
            </w:r>
          </w:p>
        </w:tc>
      </w:tr>
      <w:tr w:rsidR="00846EB4" w:rsidRPr="00DD17B6" w:rsidTr="005704D6">
        <w:trPr>
          <w:trHeight w:val="48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3836C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отбору керна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свыше </w:t>
            </w:r>
            <w:r w:rsidR="003836C8"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 w:rsidR="005E2DB0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5E2DB0">
              <w:rPr>
                <w:rFonts w:ascii="Times New Roman" w:hAnsi="Times New Roman"/>
                <w:sz w:val="20"/>
                <w:szCs w:val="20"/>
              </w:rPr>
              <w:t>отбору керна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40% и более</w:t>
            </w:r>
          </w:p>
        </w:tc>
      </w:tr>
      <w:tr w:rsidR="00846EB4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технике и технологии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DD17B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Наличие собственных производственных баз.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42718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необходимого собственного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керноотборочного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снаряда  (позволяющего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 xml:space="preserve"> отбирать не менее 24 метров керна диаметром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80 и 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>100 мм за 1 рейс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для отбора изолированного керна в соответствии с техническим заданием.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A34A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Предоставление КНБК для отбора керна (необходимая  гамма долот и переводник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Программой отбора керна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E003CB">
            <w:pPr>
              <w:rPr>
                <w:rFonts w:ascii="Times New Roman" w:hAnsi="Times New Roman"/>
                <w:sz w:val="20"/>
                <w:szCs w:val="20"/>
              </w:rPr>
            </w:pPr>
            <w:r w:rsidRPr="00E003CB">
              <w:rPr>
                <w:rFonts w:ascii="Times New Roman" w:hAnsi="Times New Roman"/>
                <w:sz w:val="20"/>
                <w:szCs w:val="20"/>
              </w:rPr>
              <w:t>Готовность предоставить собственные 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>рновые ящики.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5F7F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5F7F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5F7F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DA0065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C65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Готовность Претендента обеспечивать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лановые скорости проходки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согласно </w:t>
            </w:r>
            <w:r>
              <w:rPr>
                <w:rFonts w:ascii="Times New Roman" w:hAnsi="Times New Roman"/>
                <w:sz w:val="20"/>
                <w:szCs w:val="20"/>
              </w:rPr>
              <w:t>требований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аказчика.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7843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7843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7843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4307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программ по </w:t>
            </w:r>
            <w:r>
              <w:rPr>
                <w:rFonts w:ascii="Times New Roman" w:hAnsi="Times New Roman"/>
                <w:sz w:val="20"/>
                <w:szCs w:val="20"/>
              </w:rPr>
              <w:t>бурению с отбором керна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включающих в себя </w:t>
            </w:r>
            <w:r>
              <w:rPr>
                <w:rFonts w:ascii="Times New Roman" w:hAnsi="Times New Roman"/>
                <w:sz w:val="20"/>
                <w:szCs w:val="20"/>
              </w:rPr>
              <w:t>подбор бур головок, выбор режимов бурения (нагрузки, расход промывочной жидкости, давления) на каждый интервал бурения с отбором керна в соответствии с Техническим заданием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а также превентивные действия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недопущению аварийных ситуаций.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4307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 программу буровых растворов, согласно техническому заданию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4307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4307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E003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Претендента изолирующей жидкости (либо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хим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реагентов и технологии приготовления ее (жидкости) в условиях буровой) на полимерной основе для отбора керна.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C65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Претендента опыта работ и необходимого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оборудовании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материалов для фиксации керна (после подъема его на поверхность)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керноприемной трубе с помощью полимерной пены.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Письмо подтверждение в произвольной форме на фирменном бланке предприятия с печатью и подписью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FF50EE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4B1A4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аудита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керноприемного оборудования и материалов для отбора изолированного керна </w:t>
            </w: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Заказчик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ом</w:t>
            </w: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по завершению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мобилизации.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E73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E73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E73D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F1063F">
        <w:trPr>
          <w:trHeight w:val="87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4B1A44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Перевозка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оборудовании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материалов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на скважину силами Претендента.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B27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B27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B27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4B1A44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Возможность Претендента выдавать рекомендации по </w:t>
            </w:r>
            <w:r>
              <w:rPr>
                <w:rFonts w:ascii="Times New Roman" w:hAnsi="Times New Roman"/>
                <w:sz w:val="20"/>
                <w:szCs w:val="20"/>
              </w:rPr>
              <w:t>подбору режимов бурения и подрыва инструмента от забоя при отборе керна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3328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3328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3328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6C4DB6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Обеспечение всеми требуемыми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материалами 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хим. реагентами,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согласно программы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бурения с отбором керна.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6C4DB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6C4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6C4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4" w:type="dxa"/>
            <w:shd w:val="clear" w:color="auto" w:fill="auto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Амортизация оборудования для отбора керна не более 50%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F10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 50%</w:t>
            </w:r>
          </w:p>
        </w:tc>
      </w:tr>
      <w:tr w:rsidR="00846EB4" w:rsidRPr="00DD17B6" w:rsidTr="005704D6">
        <w:trPr>
          <w:trHeight w:val="196"/>
        </w:trPr>
        <w:tc>
          <w:tcPr>
            <w:tcW w:w="15735" w:type="dxa"/>
            <w:gridSpan w:val="5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промышленной и пожарной безопасности, экологии и охране труда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9208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846EB4" w:rsidRPr="00DD17B6" w:rsidRDefault="00846EB4" w:rsidP="0092082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9208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9208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9208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4708C5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1063F">
              <w:rPr>
                <w:rFonts w:ascii="Times New Roman" w:hAnsi="Times New Roman"/>
                <w:sz w:val="20"/>
                <w:szCs w:val="20"/>
              </w:rPr>
              <w:t>Обученность</w:t>
            </w:r>
            <w:proofErr w:type="spellEnd"/>
            <w:r w:rsidRPr="00F1063F">
              <w:rPr>
                <w:rFonts w:ascii="Times New Roman" w:hAnsi="Times New Roman"/>
                <w:sz w:val="20"/>
                <w:szCs w:val="20"/>
              </w:rPr>
              <w:t xml:space="preserve"> персонала и наличие сертификатов по программе "Контроль скважины. Управление скважиной"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4708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F">
              <w:rPr>
                <w:rFonts w:ascii="Times New Roman" w:hAnsi="Times New Roman"/>
                <w:sz w:val="20"/>
                <w:szCs w:val="20"/>
              </w:rPr>
              <w:t>Копия протокола аттестации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4708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4708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F1063F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6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 100% легковых транспортных средств и автобусов для перевозки персонала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должны быть </w:t>
            </w:r>
            <w:r w:rsidRPr="00F1063F">
              <w:rPr>
                <w:rFonts w:ascii="Times New Roman" w:hAnsi="Times New Roman" w:cs="Times New Roman"/>
                <w:bCs/>
                <w:sz w:val="20"/>
                <w:szCs w:val="20"/>
              </w:rPr>
              <w:t>оснащены ремнями безопасности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E40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E40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15735" w:type="dxa"/>
            <w:gridSpan w:val="5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Гарантии и обязательства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типового договора ООО "БНГРЭ"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подписанием договора в валюте Российский Рубль (РР)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E4C0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857876">
              <w:rPr>
                <w:rFonts w:ascii="Times New Roman" w:hAnsi="Times New Roman"/>
                <w:sz w:val="20"/>
                <w:szCs w:val="20"/>
              </w:rPr>
              <w:t>Предоставление гарантий, что все оборудование сертифицировано и имеет паспорта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A4E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</w:t>
            </w:r>
            <w:r>
              <w:rPr>
                <w:rFonts w:ascii="Times New Roman" w:hAnsi="Times New Roman"/>
                <w:sz w:val="20"/>
                <w:szCs w:val="20"/>
              </w:rPr>
              <w:t>тификаты соответствия, паспорта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) на применяем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ое оборудование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по дополнительному запросу.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E40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E40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E4C0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D17B6" w:rsidRPr="00DD17B6" w:rsidRDefault="00DD17B6" w:rsidP="00DD17B6">
      <w:pPr>
        <w:jc w:val="both"/>
        <w:rPr>
          <w:rFonts w:ascii="Times New Roman" w:hAnsi="Times New Roman"/>
          <w:bCs/>
          <w:sz w:val="20"/>
          <w:szCs w:val="20"/>
        </w:rPr>
      </w:pPr>
      <w:r w:rsidRPr="00DD17B6">
        <w:rPr>
          <w:rFonts w:ascii="Times New Roman" w:hAnsi="Times New Roman"/>
          <w:bCs/>
          <w:sz w:val="20"/>
          <w:szCs w:val="20"/>
        </w:rPr>
        <w:t xml:space="preserve"> </w:t>
      </w:r>
    </w:p>
    <w:p w:rsidR="00F42FBD" w:rsidRPr="00DD17B6" w:rsidRDefault="00F42FBD" w:rsidP="00F42FB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42FBD" w:rsidRPr="00DD17B6" w:rsidRDefault="00F42FBD" w:rsidP="00F42FBD">
      <w:pPr>
        <w:jc w:val="both"/>
        <w:rPr>
          <w:rFonts w:ascii="Times New Roman" w:hAnsi="Times New Roman"/>
          <w:szCs w:val="22"/>
        </w:rPr>
      </w:pPr>
    </w:p>
    <w:p w:rsidR="00F42FBD" w:rsidRPr="00DD17B6" w:rsidRDefault="00F42FBD" w:rsidP="00F42FBD">
      <w:pPr>
        <w:pStyle w:val="ConsPlusNormal"/>
        <w:widowControl/>
        <w:ind w:firstLine="0"/>
        <w:jc w:val="both"/>
      </w:pPr>
      <w:r w:rsidRPr="00DD17B6"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42FBD" w:rsidRPr="00DD17B6" w:rsidTr="009471F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A36D8B" w:rsidP="00A36D8B">
            <w:pPr>
              <w:pStyle w:val="ConsPlusNormal"/>
              <w:widowControl/>
              <w:ind w:firstLine="0"/>
            </w:pPr>
            <w:r>
              <w:t xml:space="preserve">       Начальник Г</w:t>
            </w:r>
            <w:r w:rsidR="00F42FBD" w:rsidRPr="00DD17B6">
              <w:t>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A36D8B">
            <w:pPr>
              <w:pStyle w:val="ConsPlusNormal"/>
              <w:widowControl/>
              <w:ind w:firstLine="0"/>
            </w:pPr>
            <w:r w:rsidRPr="00DD17B6">
              <w:t xml:space="preserve">       </w:t>
            </w:r>
            <w:r w:rsidR="00A36D8B">
              <w:t xml:space="preserve">А.В. Шадричев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A36D8B">
            <w:pPr>
              <w:pStyle w:val="ConsPlusNormal"/>
              <w:widowControl/>
              <w:ind w:firstLine="0"/>
            </w:pPr>
            <w:r w:rsidRPr="00DD17B6">
              <w:rPr>
                <w:i/>
                <w:iCs/>
              </w:rPr>
              <w:t xml:space="preserve">«  </w:t>
            </w:r>
            <w:r w:rsidR="00A36D8B">
              <w:rPr>
                <w:i/>
                <w:iCs/>
              </w:rPr>
              <w:t>20</w:t>
            </w:r>
            <w:r w:rsidRPr="00DD17B6">
              <w:rPr>
                <w:i/>
                <w:iCs/>
              </w:rPr>
              <w:t xml:space="preserve">  »</w:t>
            </w:r>
            <w:r w:rsidR="00EE00CD">
              <w:rPr>
                <w:i/>
                <w:iCs/>
              </w:rPr>
              <w:t>октября  2016</w:t>
            </w:r>
            <w:r w:rsidR="00A36D8B">
              <w:rPr>
                <w:i/>
                <w:iCs/>
              </w:rPr>
              <w:t xml:space="preserve"> </w:t>
            </w:r>
            <w:r w:rsidRPr="00DD17B6">
              <w:rPr>
                <w:i/>
                <w:iCs/>
              </w:rPr>
              <w:t>г.</w:t>
            </w:r>
          </w:p>
        </w:tc>
      </w:tr>
      <w:tr w:rsidR="00F42FBD" w:rsidRPr="00DD17B6" w:rsidTr="009471F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DD17B6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  <w:r w:rsidRPr="00DD17B6">
              <w:rPr>
                <w:i/>
                <w:iCs/>
              </w:rPr>
              <w:t>(дата)</w:t>
            </w:r>
          </w:p>
        </w:tc>
      </w:tr>
    </w:tbl>
    <w:p w:rsidR="00F42FBD" w:rsidRPr="00DD17B6" w:rsidRDefault="00F42FBD" w:rsidP="00F42FBD">
      <w:pPr>
        <w:rPr>
          <w:rFonts w:ascii="Times New Roman" w:hAnsi="Times New Roman"/>
          <w:szCs w:val="22"/>
        </w:rPr>
      </w:pPr>
    </w:p>
    <w:p w:rsidR="00F42FBD" w:rsidRPr="00DD17B6" w:rsidRDefault="00F42FBD" w:rsidP="00187D02">
      <w:pPr>
        <w:pStyle w:val="a7"/>
        <w:ind w:left="142" w:hanging="142"/>
        <w:jc w:val="both"/>
        <w:rPr>
          <w:rFonts w:ascii="Times New Roman" w:hAnsi="Times New Roman"/>
          <w:bCs/>
        </w:rPr>
      </w:pPr>
    </w:p>
    <w:sectPr w:rsidR="00F42FBD" w:rsidRPr="00DD17B6" w:rsidSect="004C2CA5">
      <w:footerReference w:type="even" r:id="rId8"/>
      <w:foot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040" w:rsidRDefault="00BD3040" w:rsidP="00BC6666">
      <w:pPr>
        <w:spacing w:before="0"/>
      </w:pPr>
      <w:r>
        <w:separator/>
      </w:r>
    </w:p>
  </w:endnote>
  <w:endnote w:type="continuationSeparator" w:id="0">
    <w:p w:rsidR="00BD3040" w:rsidRDefault="00BD3040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D93968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1FF">
      <w:rPr>
        <w:rStyle w:val="aa"/>
        <w:noProof/>
      </w:rPr>
      <w:t>2</w:t>
    </w:r>
    <w:r>
      <w:rPr>
        <w:rStyle w:val="aa"/>
      </w:rPr>
      <w:fldChar w:fldCharType="end"/>
    </w:r>
  </w:p>
  <w:p w:rsidR="009471FF" w:rsidRDefault="009471FF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D93968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781F">
      <w:rPr>
        <w:rStyle w:val="aa"/>
        <w:noProof/>
      </w:rPr>
      <w:t>5</w:t>
    </w:r>
    <w:r>
      <w:rPr>
        <w:rStyle w:val="aa"/>
      </w:rPr>
      <w:fldChar w:fldCharType="end"/>
    </w:r>
  </w:p>
  <w:p w:rsidR="009471FF" w:rsidRPr="003566C7" w:rsidRDefault="009471FF" w:rsidP="009471FF">
    <w:pPr>
      <w:pStyle w:val="a8"/>
      <w:ind w:right="360"/>
      <w:rPr>
        <w:sz w:val="16"/>
        <w:szCs w:val="16"/>
      </w:rPr>
    </w:pPr>
    <w:r w:rsidRPr="003566C7"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040" w:rsidRDefault="00BD3040" w:rsidP="00BC6666">
      <w:pPr>
        <w:spacing w:before="0"/>
      </w:pPr>
      <w:r>
        <w:separator/>
      </w:r>
    </w:p>
  </w:footnote>
  <w:footnote w:type="continuationSeparator" w:id="0">
    <w:p w:rsidR="00BD3040" w:rsidRDefault="00BD3040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288"/>
    <w:rsid w:val="000004A9"/>
    <w:rsid w:val="001206DC"/>
    <w:rsid w:val="00187D02"/>
    <w:rsid w:val="0019352A"/>
    <w:rsid w:val="001E1AA2"/>
    <w:rsid w:val="00236606"/>
    <w:rsid w:val="0024781F"/>
    <w:rsid w:val="00281D94"/>
    <w:rsid w:val="002B0D91"/>
    <w:rsid w:val="002B3436"/>
    <w:rsid w:val="00326B27"/>
    <w:rsid w:val="003671AE"/>
    <w:rsid w:val="0037019C"/>
    <w:rsid w:val="003836C8"/>
    <w:rsid w:val="0038485D"/>
    <w:rsid w:val="0042299D"/>
    <w:rsid w:val="0042718B"/>
    <w:rsid w:val="00465D78"/>
    <w:rsid w:val="004A03C3"/>
    <w:rsid w:val="004B1A44"/>
    <w:rsid w:val="004C2CA5"/>
    <w:rsid w:val="004D3992"/>
    <w:rsid w:val="004E4285"/>
    <w:rsid w:val="004E45C7"/>
    <w:rsid w:val="00512A50"/>
    <w:rsid w:val="00566CA0"/>
    <w:rsid w:val="005704D6"/>
    <w:rsid w:val="00591472"/>
    <w:rsid w:val="005B7066"/>
    <w:rsid w:val="005E2DB0"/>
    <w:rsid w:val="005F1657"/>
    <w:rsid w:val="005F1D63"/>
    <w:rsid w:val="00634429"/>
    <w:rsid w:val="006613EB"/>
    <w:rsid w:val="00693964"/>
    <w:rsid w:val="006F2D5F"/>
    <w:rsid w:val="0072524D"/>
    <w:rsid w:val="00776ACE"/>
    <w:rsid w:val="007924D4"/>
    <w:rsid w:val="007E59B7"/>
    <w:rsid w:val="00846EB4"/>
    <w:rsid w:val="00857876"/>
    <w:rsid w:val="008A4E12"/>
    <w:rsid w:val="008A58DF"/>
    <w:rsid w:val="008B6B78"/>
    <w:rsid w:val="008E4007"/>
    <w:rsid w:val="008E4275"/>
    <w:rsid w:val="00906CA1"/>
    <w:rsid w:val="00915AB8"/>
    <w:rsid w:val="009309B4"/>
    <w:rsid w:val="009471FF"/>
    <w:rsid w:val="009C64CD"/>
    <w:rsid w:val="00A34A5D"/>
    <w:rsid w:val="00A36D8B"/>
    <w:rsid w:val="00A52FA6"/>
    <w:rsid w:val="00A80EBE"/>
    <w:rsid w:val="00AA5332"/>
    <w:rsid w:val="00AA7CA3"/>
    <w:rsid w:val="00AE4EC4"/>
    <w:rsid w:val="00B138AB"/>
    <w:rsid w:val="00B53C66"/>
    <w:rsid w:val="00B97791"/>
    <w:rsid w:val="00BA2CFC"/>
    <w:rsid w:val="00BC6666"/>
    <w:rsid w:val="00BD3040"/>
    <w:rsid w:val="00BE36A5"/>
    <w:rsid w:val="00C046C1"/>
    <w:rsid w:val="00C36A7E"/>
    <w:rsid w:val="00C47823"/>
    <w:rsid w:val="00C53ADF"/>
    <w:rsid w:val="00C65700"/>
    <w:rsid w:val="00C81DAE"/>
    <w:rsid w:val="00CE58BC"/>
    <w:rsid w:val="00D93968"/>
    <w:rsid w:val="00DB7CFA"/>
    <w:rsid w:val="00DD17B6"/>
    <w:rsid w:val="00E003CB"/>
    <w:rsid w:val="00E264EF"/>
    <w:rsid w:val="00E27EB2"/>
    <w:rsid w:val="00E73288"/>
    <w:rsid w:val="00E8401C"/>
    <w:rsid w:val="00EE00CD"/>
    <w:rsid w:val="00F00B74"/>
    <w:rsid w:val="00F1063F"/>
    <w:rsid w:val="00F10B3A"/>
    <w:rsid w:val="00F30B96"/>
    <w:rsid w:val="00F3753B"/>
    <w:rsid w:val="00F42FBD"/>
    <w:rsid w:val="00F54D8B"/>
    <w:rsid w:val="00F62A87"/>
    <w:rsid w:val="00F804B1"/>
    <w:rsid w:val="00F831E9"/>
    <w:rsid w:val="00FD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unhideWhenUsed/>
    <w:rsid w:val="00857876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57876"/>
    <w:rPr>
      <w:rFonts w:ascii="Arial" w:eastAsia="Times New Roman" w:hAnsi="Arial" w:cs="Times New Roman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836C8"/>
    <w:pPr>
      <w:spacing w:before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836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09140-5111-44F4-8603-0BAD3BE2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5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Shadrichev_av</cp:lastModifiedBy>
  <cp:revision>33</cp:revision>
  <cp:lastPrinted>2016-10-28T02:00:00Z</cp:lastPrinted>
  <dcterms:created xsi:type="dcterms:W3CDTF">2015-09-04T07:16:00Z</dcterms:created>
  <dcterms:modified xsi:type="dcterms:W3CDTF">2016-11-02T06:55:00Z</dcterms:modified>
</cp:coreProperties>
</file>